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B15" w:rsidRPr="00747F63" w:rsidRDefault="002726CC" w:rsidP="00A92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F63">
        <w:rPr>
          <w:rFonts w:ascii="Times New Roman" w:hAnsi="Times New Roman" w:cs="Times New Roman"/>
          <w:b/>
          <w:sz w:val="24"/>
          <w:szCs w:val="24"/>
        </w:rPr>
        <w:t>Аннотации к рабочим программам</w:t>
      </w:r>
    </w:p>
    <w:p w:rsidR="002726CC" w:rsidRPr="00747F63" w:rsidRDefault="002726CC" w:rsidP="00A92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F63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692"/>
        <w:gridCol w:w="6195"/>
      </w:tblGrid>
      <w:tr w:rsidR="002726CC" w:rsidRPr="00747F63" w:rsidTr="000A2833">
        <w:tc>
          <w:tcPr>
            <w:tcW w:w="458" w:type="dxa"/>
          </w:tcPr>
          <w:p w:rsidR="002726CC" w:rsidRPr="00747F63" w:rsidRDefault="002726CC" w:rsidP="004328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2" w:type="dxa"/>
          </w:tcPr>
          <w:p w:rsidR="002726CC" w:rsidRPr="00747F63" w:rsidRDefault="002726CC" w:rsidP="004328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6195" w:type="dxa"/>
          </w:tcPr>
          <w:p w:rsidR="002726CC" w:rsidRPr="00747F63" w:rsidRDefault="002726CC" w:rsidP="004328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учебного предмета, курса, курса внеурочной деятельности</w:t>
            </w:r>
          </w:p>
        </w:tc>
      </w:tr>
      <w:tr w:rsidR="002726CC" w:rsidRPr="00747F63" w:rsidTr="000A2833">
        <w:tc>
          <w:tcPr>
            <w:tcW w:w="458" w:type="dxa"/>
          </w:tcPr>
          <w:p w:rsidR="002726CC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2726CC" w:rsidRPr="00747F63" w:rsidRDefault="002726CC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95" w:type="dxa"/>
          </w:tcPr>
          <w:p w:rsidR="002726CC" w:rsidRPr="00747F63" w:rsidRDefault="002726C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</w:t>
            </w:r>
          </w:p>
          <w:p w:rsidR="002726CC" w:rsidRPr="00747F63" w:rsidRDefault="002726C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ее, размышлять о ней, чтобы достигать своих целей, расширять свои знания и возможности, участвовать в социальной жизни. Будучи формой хранения и усвоения различных знаний, русский язык неразрывно связан со всеми школьными предметами и влияет на качество усвоения других школьных дисциплин, а в перспективе способствует овладению будущей профессией. </w:t>
            </w:r>
          </w:p>
          <w:p w:rsidR="002726CC" w:rsidRPr="00747F63" w:rsidRDefault="002726C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обучения русскому языку на уровне основного общего образования отобрано и структурировано на основе </w:t>
            </w:r>
            <w:proofErr w:type="spellStart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подхода. </w:t>
            </w:r>
          </w:p>
          <w:p w:rsidR="002726CC" w:rsidRPr="00747F63" w:rsidRDefault="002726C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преподавания русского языка обучающимся с ЗПР максимально приближены к задачам, поставленным ФГОС ООО, и учитывают специфические особенности учеников.</w:t>
            </w:r>
          </w:p>
          <w:p w:rsidR="002726CC" w:rsidRPr="00747F63" w:rsidRDefault="002726C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6CC" w:rsidRPr="00747F63" w:rsidTr="000A2833">
        <w:tc>
          <w:tcPr>
            <w:tcW w:w="458" w:type="dxa"/>
          </w:tcPr>
          <w:p w:rsidR="002726CC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2726CC" w:rsidRPr="00747F63" w:rsidRDefault="002726CC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195" w:type="dxa"/>
          </w:tcPr>
          <w:p w:rsidR="002726CC" w:rsidRPr="00747F63" w:rsidRDefault="002726C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Федеральным государственным образовательным стандартом основного общего образования учебный 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</w:t>
            </w:r>
          </w:p>
          <w:p w:rsidR="002726CC" w:rsidRPr="00747F63" w:rsidRDefault="002726C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 «Литература» входит в предметную область «Русский язык и литература» и направлен на получение обучающимися с ЗПР знаний о содержании, смыслах, языке произведений словесного творчества, освоение общекультурных навыков чтения, восприятия и понимания литературных произведений, выражения себя в слове.</w:t>
            </w:r>
          </w:p>
          <w:p w:rsidR="002726CC" w:rsidRPr="00747F63" w:rsidRDefault="002726CC" w:rsidP="004328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6CC" w:rsidRPr="00747F63" w:rsidTr="000A2833">
        <w:tc>
          <w:tcPr>
            <w:tcW w:w="458" w:type="dxa"/>
          </w:tcPr>
          <w:p w:rsidR="002726CC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2726CC" w:rsidRPr="00747F63" w:rsidRDefault="002726CC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195" w:type="dxa"/>
          </w:tcPr>
          <w:p w:rsidR="002726CC" w:rsidRPr="00747F63" w:rsidRDefault="007F7228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726CC" w:rsidRPr="00747F63">
              <w:rPr>
                <w:rFonts w:ascii="Times New Roman" w:hAnsi="Times New Roman" w:cs="Times New Roman"/>
                <w:sz w:val="24"/>
                <w:szCs w:val="24"/>
              </w:rPr>
              <w:t>абочая программа по учебному предмету «Родной язык» для обучающихся с ЗПР полностью соответствует ООП ООО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№61</w:t>
            </w:r>
            <w:r w:rsidR="002726CC" w:rsidRPr="00747F63">
              <w:rPr>
                <w:rFonts w:ascii="Times New Roman" w:hAnsi="Times New Roman" w:cs="Times New Roman"/>
                <w:sz w:val="24"/>
                <w:szCs w:val="24"/>
              </w:rPr>
              <w:t>. Внесение изменений и дополнений в примерную рабочую программу основного общего образования по учебному предмету «Родной язык» предметной области «Родной язык и родная литература» не предусматривается.</w:t>
            </w:r>
          </w:p>
          <w:p w:rsidR="007F7228" w:rsidRPr="00747F63" w:rsidRDefault="007F7228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результаты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учебного предмета «Родной язык» в целом совпадают с планируемыми предметными результатами, обозначенными в ООП ООО МАОУ СОШ №</w:t>
            </w:r>
            <w:r w:rsidR="005F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61, с учетом </w:t>
            </w:r>
            <w:proofErr w:type="gramStart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особых образовательных потребностей</w:t>
            </w:r>
            <w:proofErr w:type="gramEnd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ЗПР.</w:t>
            </w:r>
          </w:p>
          <w:p w:rsidR="002726CC" w:rsidRPr="00747F63" w:rsidRDefault="002726CC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6CC" w:rsidRPr="00747F63" w:rsidTr="000A2833">
        <w:tc>
          <w:tcPr>
            <w:tcW w:w="458" w:type="dxa"/>
          </w:tcPr>
          <w:p w:rsidR="002726CC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2" w:type="dxa"/>
          </w:tcPr>
          <w:p w:rsidR="002726CC" w:rsidRPr="00747F63" w:rsidRDefault="007F7228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195" w:type="dxa"/>
          </w:tcPr>
          <w:p w:rsidR="007F7228" w:rsidRPr="00747F63" w:rsidRDefault="007F7228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учебному предмету «Родная литература» полностью соответствует ООП ООО МАОУ СОШ №61. Внесение изменений и дополнений в примерную рабочую программу основного общего образования по учебному предмету «Родная литература» предметной области «Родной язык и родная литература» не предусматривается.</w:t>
            </w:r>
          </w:p>
          <w:p w:rsidR="007F7228" w:rsidRPr="00747F63" w:rsidRDefault="007F7228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освоения учебного предмета «Родная литература» в целом совпадают с планируемыми предметными результатами, обозначенными в ООП ООО МАОУ СОШ №</w:t>
            </w:r>
            <w:r w:rsidR="005F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61, с учетом </w:t>
            </w:r>
            <w:proofErr w:type="gramStart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особых образовательных потребностей</w:t>
            </w:r>
            <w:proofErr w:type="gramEnd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ЗПР.</w:t>
            </w:r>
          </w:p>
          <w:p w:rsidR="002726CC" w:rsidRPr="00747F63" w:rsidRDefault="002726CC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6CC" w:rsidRPr="00747F63" w:rsidTr="000A2833">
        <w:tc>
          <w:tcPr>
            <w:tcW w:w="458" w:type="dxa"/>
          </w:tcPr>
          <w:p w:rsidR="002726CC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:rsidR="002726CC" w:rsidRPr="00747F63" w:rsidRDefault="007F7228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6195" w:type="dxa"/>
          </w:tcPr>
          <w:p w:rsidR="007F7228" w:rsidRPr="00747F63" w:rsidRDefault="007F7228" w:rsidP="0043287F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      Учебный предмет «Иностранный (английский) язык» входит в предметную область «Иностранные языки» и является обязательным для изучения.</w:t>
            </w:r>
          </w:p>
          <w:p w:rsidR="007F7228" w:rsidRPr="00747F63" w:rsidRDefault="007F7228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Знание иностранного языка обеспечивает формирование представлений об особенностях культуры стран изучаемого языка, что в свою очередь является необходимым условием для воспитания у обучающихся с ЗПР толерантного отношения к представителям его культуры.</w:t>
            </w:r>
          </w:p>
          <w:p w:rsidR="007F7228" w:rsidRPr="00747F63" w:rsidRDefault="007F7228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Программа дисциплины «Иностранный (английский) язык» направлена на формирование ценностных ориентиров, связанных с культурой непрерывного самообразования и саморазвития, а также на развитие личностных качеств, необходимых для участия в совместной деятельности, в частности, уважительного отношения к окружающим. В процессе освоения данной учебной дисциплины у обучающихся с ЗПР формируется готовность к участию в диалоге в рамках межкультурного общения.</w:t>
            </w:r>
          </w:p>
          <w:p w:rsidR="007F7228" w:rsidRPr="00747F63" w:rsidRDefault="007F7228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Программа составлена с учетом особенностей преподавания данного учебного предметам для обучающихся с ЗПР. В программе представлены цель и коррекционные задачи, базовые положения обучения английскому языку обучающихся с ЗПР на уровне основного общего образования.</w:t>
            </w:r>
          </w:p>
          <w:p w:rsidR="007F7228" w:rsidRPr="00747F63" w:rsidRDefault="007F7228" w:rsidP="0043287F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6CC" w:rsidRPr="00747F63" w:rsidTr="000A2833">
        <w:tc>
          <w:tcPr>
            <w:tcW w:w="458" w:type="dxa"/>
          </w:tcPr>
          <w:p w:rsidR="002726CC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2726CC" w:rsidRPr="00747F63" w:rsidRDefault="007F7228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95" w:type="dxa"/>
          </w:tcPr>
          <w:p w:rsidR="007F7228" w:rsidRPr="00747F63" w:rsidRDefault="007F7228" w:rsidP="0043287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Федеральным государственным образовательным стандартом основного общего образования учебный предмет «История» входит в общественно-научную предметную область и является обязательным для изучения. </w:t>
            </w:r>
          </w:p>
          <w:p w:rsidR="007F7228" w:rsidRPr="00747F63" w:rsidRDefault="007F7228" w:rsidP="0043287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учебного предмета «История» составлена с учетом особых образовательных потребностей, обучающихся с ЗПР, получающих образование на основе АООП ООО, обучающихся с ЗПР.</w:t>
            </w:r>
          </w:p>
          <w:p w:rsidR="007F7228" w:rsidRPr="00747F63" w:rsidRDefault="007F7228" w:rsidP="0043287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Учебный предмет «История» входит в предметную область «Общественно-научные предметы» и</w:t>
            </w: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изучается на уровне основного общего образования в качестве обязательного предмета в 5–9 классах. Он опирается на </w:t>
            </w:r>
            <w:proofErr w:type="spellStart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связи, в основе которых лежит обращение к таким учебным предметам, как «Обществознание», «Литература», «Основы духовно-нравственной культуры народов России», «География» и другие.</w:t>
            </w:r>
          </w:p>
          <w:p w:rsidR="007F7228" w:rsidRPr="00747F63" w:rsidRDefault="007F7228" w:rsidP="0043287F">
            <w:pPr>
              <w:tabs>
                <w:tab w:val="left" w:pos="640"/>
              </w:tabs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 «История» 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имеет интегративный характер, его изучение направлено на образование, воспитание и развитие обучающихся. Предмет </w:t>
            </w: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играет большую роль в формировании сферы жизненной компетенции обучающихся с ЗПР, обеспечивая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исторических знаний, обучающихся с ЗПР сочетается с воспитанием ценностных ориентиров: внутренней установки личности ценить и гордиться своей Родиной, проявлять уважение к памяти защитников Отечества и подвигам Героев Отечества, бережно относиться к культурному наследию и традициям многонационального народа Российской Федерации, истории и традициям народов других государств. </w:t>
            </w:r>
          </w:p>
          <w:p w:rsidR="007F7228" w:rsidRPr="00747F63" w:rsidRDefault="007F7228" w:rsidP="0043287F">
            <w:pPr>
              <w:ind w:firstLine="567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2726CC" w:rsidRPr="00747F63" w:rsidRDefault="002726CC" w:rsidP="0043287F">
            <w:pPr>
              <w:tabs>
                <w:tab w:val="left" w:pos="1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6CC" w:rsidRPr="00747F63" w:rsidTr="000A2833">
        <w:tc>
          <w:tcPr>
            <w:tcW w:w="458" w:type="dxa"/>
          </w:tcPr>
          <w:p w:rsidR="002726CC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2" w:type="dxa"/>
          </w:tcPr>
          <w:p w:rsidR="002726CC" w:rsidRPr="00747F63" w:rsidRDefault="007F7228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95" w:type="dxa"/>
          </w:tcPr>
          <w:p w:rsidR="00144D42" w:rsidRPr="00747F63" w:rsidRDefault="00144D42" w:rsidP="0043287F">
            <w:pPr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747F6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 соответствии с Федеральным государственным образовательным стандартом основного общего образования учебный предмет «Обществознание» входит в общественно-научную предметную область и является обязательным для изучения.</w:t>
            </w:r>
          </w:p>
          <w:p w:rsidR="007F7228" w:rsidRPr="00747F63" w:rsidRDefault="007F7228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 «Обществознание» входит в предметную область «Общественно-научные предметы». </w:t>
            </w: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является одним из основных гуманитарных предметов в системе общего образования, обеспечивающих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      </w:r>
            <w:proofErr w:type="spellStart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 </w:t>
            </w:r>
          </w:p>
          <w:p w:rsidR="00144D42" w:rsidRPr="00747F63" w:rsidRDefault="00144D42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 «Обществознание» на уровне основного общего образования опирается на </w:t>
            </w:r>
            <w:proofErr w:type="spellStart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связи, в основе которых лежит обращение к таким учебным предметам, как «История», </w:t>
            </w: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«Литература», «Основы духовно-нравственной культуры народов России», «География», «Биология» и другие, что создает возможность одновременного прохождения тем по указанным учебным предметам. Курс построен по линейно-концентрическому принципу.</w:t>
            </w:r>
          </w:p>
          <w:p w:rsidR="002726CC" w:rsidRPr="00747F63" w:rsidRDefault="002726CC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28" w:rsidRPr="00747F63" w:rsidTr="000A2833">
        <w:tc>
          <w:tcPr>
            <w:tcW w:w="458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2" w:type="dxa"/>
          </w:tcPr>
          <w:p w:rsidR="007F7228" w:rsidRPr="00747F63" w:rsidRDefault="00144D42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95" w:type="dxa"/>
          </w:tcPr>
          <w:p w:rsidR="00144D42" w:rsidRPr="00747F63" w:rsidRDefault="00144D42" w:rsidP="0043287F">
            <w:pPr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государственным образовательным стандартом основного общего образования учебный предмет «География» входит в предметную область «Общественно-научные предметы» и является обязательным для изучения.</w:t>
            </w:r>
          </w:p>
          <w:p w:rsidR="00144D42" w:rsidRPr="00747F63" w:rsidRDefault="00144D42" w:rsidP="0043287F">
            <w:pPr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Изучение предмета 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жизнедеятельности; формирует у обучающихся научное мировоззрение, освоение общенаучных методов (наблюдение, измерение, моделирование).</w:t>
            </w:r>
          </w:p>
          <w:p w:rsidR="007F7228" w:rsidRPr="00747F63" w:rsidRDefault="007F7228" w:rsidP="0043287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28" w:rsidRPr="00747F63" w:rsidTr="000A2833">
        <w:tc>
          <w:tcPr>
            <w:tcW w:w="458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</w:tcPr>
          <w:p w:rsidR="007F7228" w:rsidRPr="00747F63" w:rsidRDefault="00144D42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95" w:type="dxa"/>
          </w:tcPr>
          <w:p w:rsidR="00144D42" w:rsidRPr="00747F63" w:rsidRDefault="00144D42" w:rsidP="0043287F">
            <w:pPr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государственным образовательным стандартом основного общего образования учебный предмет «Математика» входит в предметную область «Математика и информатика» и является обязательным для изучения.</w:t>
            </w:r>
          </w:p>
          <w:p w:rsidR="00144D42" w:rsidRPr="00747F63" w:rsidRDefault="00144D42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 «Математика» входит в предметную область «Математика и информатика». Он способствует </w:t>
            </w:r>
            <w:r w:rsidRPr="00747F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  <w:t>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ЗПР. Учебный предмет </w:t>
            </w:r>
            <w:r w:rsidRPr="00747F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  <w:t>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      </w:r>
          </w:p>
          <w:p w:rsidR="00144D42" w:rsidRPr="00747F63" w:rsidRDefault="00144D42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747F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bidi="hi-IN"/>
              </w:rPr>
              <w:t>Обучение математике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      </w:r>
          </w:p>
          <w:p w:rsidR="007F7228" w:rsidRPr="00747F63" w:rsidRDefault="007F7228" w:rsidP="0043287F">
            <w:pPr>
              <w:tabs>
                <w:tab w:val="left" w:pos="21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28" w:rsidRPr="00747F63" w:rsidTr="000A2833">
        <w:tc>
          <w:tcPr>
            <w:tcW w:w="458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</w:tcPr>
          <w:p w:rsidR="007F7228" w:rsidRPr="00747F63" w:rsidRDefault="00144D42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95" w:type="dxa"/>
          </w:tcPr>
          <w:p w:rsidR="006F7017" w:rsidRPr="00747F63" w:rsidRDefault="006F7017" w:rsidP="0043287F">
            <w:pPr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государственным образовательным стандартом основного общего образования учебный предмет «Биология» входит в предметную область «Естественнонаучные предметы» и является обязательным для изучения.</w:t>
            </w:r>
          </w:p>
          <w:p w:rsidR="00144D42" w:rsidRPr="00747F63" w:rsidRDefault="00144D42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предмета «Биология» в части формирования у обучающихся научного мировоззрения, 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освоения общенаучных методов (наблюдение, измерение, эксперимент, моделирование), освоения практического применения научных знаний основано на </w:t>
            </w:r>
            <w:proofErr w:type="spellStart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связях с предметами: «Физика», «Химия», «География», «Математика», «Основы безопасности жизнедеятельности», «</w:t>
            </w:r>
            <w:r w:rsidRPr="00747F6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», «Русский язык», «Литература» и др.  </w:t>
            </w:r>
          </w:p>
          <w:p w:rsidR="00144D42" w:rsidRPr="00747F63" w:rsidRDefault="00144D42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Предмет максимально направлен на формирование интереса к природному и социальному миру, совершенствование познавательной деятельности обучающихся с ЗПР за счет овладения мыслительными операциями сравнения, обобщения, развитие способности аргументировать свое мнение, формирование возможностей совместной деятельности.</w:t>
            </w:r>
          </w:p>
          <w:p w:rsidR="00144D42" w:rsidRPr="00747F63" w:rsidRDefault="00144D42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kern w:val="1"/>
                <w:sz w:val="24"/>
                <w:szCs w:val="24"/>
                <w:lang w:bidi="hi-IN"/>
              </w:rPr>
              <w:t xml:space="preserve">Значимость предмета для формирования жизненной компетенции обучающихся с ЗПР заключается в 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углублении представлений о целостной и подробной картине мира, понимании взаимосвязей между деятельностью человека и состоянием природы, в развитии умения использовать полученные на уроках биологии знания и опыт для безопасного взаимодействия с окружающей средой; адекватности </w:t>
            </w:r>
            <w:proofErr w:type="gramStart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с точки зрения опасности или безопасности для себя или для окружающих.</w:t>
            </w:r>
          </w:p>
          <w:p w:rsidR="007F7228" w:rsidRPr="00747F63" w:rsidRDefault="007F7228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28" w:rsidRPr="00747F63" w:rsidTr="000A2833">
        <w:tc>
          <w:tcPr>
            <w:tcW w:w="458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2" w:type="dxa"/>
          </w:tcPr>
          <w:p w:rsidR="007F7228" w:rsidRPr="00747F63" w:rsidRDefault="00AB430C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95" w:type="dxa"/>
          </w:tcPr>
          <w:p w:rsidR="00AB430C" w:rsidRPr="00747F63" w:rsidRDefault="00AB430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Федеральным государственным образовательным стандартом основного общего образования учебный предмет «Изобразительное искусство» входит в предметную область «Искусство». </w:t>
            </w:r>
          </w:p>
          <w:p w:rsidR="00AB430C" w:rsidRPr="00747F63" w:rsidRDefault="00AB430C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содержание учебного предмета «Изобразительное искусство», в рамках адаптированной основной образовательной программы основного общего образования обучающихся с ЗПР, направлено на приобщение обучающихся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способностей. В рамках курса обучающиеся с ЗПР получают представление об изобразительном искусстве как целостном явлении. </w:t>
            </w:r>
          </w:p>
          <w:p w:rsidR="00AB430C" w:rsidRPr="00747F63" w:rsidRDefault="00AB430C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образования по предмету предусматривает два вида деятельности обучающихся: восприятие произведений искусства и собственную художественно-творческую деятельность.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обучающегося с произведениями искусства, что позволяет вывести на передний план </w:t>
            </w:r>
            <w:proofErr w:type="spellStart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изобразительного искусства.</w:t>
            </w:r>
          </w:p>
          <w:p w:rsidR="007F7228" w:rsidRPr="00747F63" w:rsidRDefault="007F7228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28" w:rsidRPr="00747F63" w:rsidTr="000A2833">
        <w:tc>
          <w:tcPr>
            <w:tcW w:w="458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2" w:type="dxa"/>
          </w:tcPr>
          <w:p w:rsidR="007F7228" w:rsidRPr="00747F63" w:rsidRDefault="00AB430C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95" w:type="dxa"/>
          </w:tcPr>
          <w:p w:rsidR="00747F63" w:rsidRPr="00747F63" w:rsidRDefault="00747F63" w:rsidP="0043287F">
            <w:pPr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47F6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изучения.</w:t>
            </w:r>
          </w:p>
          <w:p w:rsidR="00AB430C" w:rsidRPr="00747F63" w:rsidRDefault="00747F63" w:rsidP="005F4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    </w:t>
            </w:r>
            <w:r w:rsidR="00AB430C"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 «Музыка», входящий в предметную область «Искусство», способствует эстетическому и духовно-нравственному воспитанию, </w:t>
            </w:r>
            <w:r w:rsidR="00AB430C"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формированию способности оценивать и сознательно выстраивать эстетические отношения к себе, другим людям, Отечеству и миру в целом, </w:t>
            </w:r>
            <w:r w:rsidR="00AB430C"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коррекции и развитию эмоциональной сферы, социализации обучающихся с ЗПР. </w:t>
            </w:r>
            <w:r w:rsidR="00AB430C"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 развивает у обучающихся с ЗПР творческое воображение, ассоциативно-образное мышление, умение воспринимать информацию, передаваемую через художественные образы.</w:t>
            </w:r>
          </w:p>
          <w:p w:rsidR="00AB430C" w:rsidRPr="00747F63" w:rsidRDefault="00AB430C" w:rsidP="0043287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обучающихся, развитие </w:t>
            </w:r>
            <w:proofErr w:type="gramStart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способностей</w:t>
            </w:r>
            <w:proofErr w:type="gramEnd"/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ЗПР,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      </w:r>
          </w:p>
          <w:p w:rsidR="00AB430C" w:rsidRPr="00747F63" w:rsidRDefault="00AB430C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28" w:rsidRPr="00747F63" w:rsidTr="000A2833">
        <w:tc>
          <w:tcPr>
            <w:tcW w:w="458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2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195" w:type="dxa"/>
          </w:tcPr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государственным образовательным стандартом основного общего образования учебный предмет «Технология» входит в предметную область «Технология».</w:t>
            </w:r>
          </w:p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Целью 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учебного предмета «Технология» обучающимися с задержкой психического развития является формирование самостоятельности, расширение сферы жизненной компетенции, </w:t>
            </w:r>
            <w:r w:rsidRPr="00747F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социальных навыков, которые помогут в дальнейшем обрести доступную им степень самостоятельности в трудовой деятельности. </w:t>
            </w:r>
          </w:p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Предмет «Технология» является необходимым компонентом общего образования обучающихся с ЗПР. Его содержание предоставляет возможность молодым людям успешно социализироваться, бесконфликтно войти в мир искусственной, созданной людьми среды техники и технологий, которая называется </w:t>
            </w:r>
            <w:proofErr w:type="spellStart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техносферой</w:t>
            </w:r>
            <w:proofErr w:type="spellEnd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и является главной составляющей окружающей человека действительности.</w:t>
            </w:r>
          </w:p>
          <w:p w:rsidR="00747F63" w:rsidRPr="00747F63" w:rsidRDefault="00747F63" w:rsidP="0043287F">
            <w:pPr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7F7228" w:rsidRPr="00747F63" w:rsidRDefault="007F7228" w:rsidP="0043287F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28" w:rsidRPr="00747F63" w:rsidTr="000A2833">
        <w:tc>
          <w:tcPr>
            <w:tcW w:w="458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6195" w:type="dxa"/>
          </w:tcPr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Учебная дисциплина «Адаптивная физическая культура» является составной частью предметной области 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«Физическая культура и Основы безопасности жизнедеятельности». </w:t>
            </w:r>
          </w:p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 – это комплекс мер спортивно-оздоровительного характера, направленный на коррекцию нарушенных функций, средство укрепления физического здоровья, повышения и совершенствования двигательных возможностей.</w:t>
            </w:r>
          </w:p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i/>
                <w:sz w:val="24"/>
                <w:szCs w:val="24"/>
              </w:rPr>
              <w:t>Общей целью</w:t>
            </w: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образования по адаптивной физической культуре является формирование разносторонне развитой личности, способной активно использовать ценности физической культуры для укрепления и сохранения здоровья, оптимизации жизнедеятельности и организации активного отдыха. </w:t>
            </w:r>
          </w:p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материала обучающимися с ЗПР может быть реализовано на уроках АФК, через иную спортивную, физкультурно-оздоровительную работу во внеурочной деятельности, в том числе при реализации дополнительных образовательных программ в образовательной организации или в форме сетевого взаимодействия.</w:t>
            </w:r>
          </w:p>
          <w:p w:rsidR="007F7228" w:rsidRPr="00747F63" w:rsidRDefault="007F7228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28" w:rsidRPr="00747F63" w:rsidTr="000A2833">
        <w:tc>
          <w:tcPr>
            <w:tcW w:w="458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2" w:type="dxa"/>
          </w:tcPr>
          <w:p w:rsidR="007F7228" w:rsidRPr="00747F63" w:rsidRDefault="00747F63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195" w:type="dxa"/>
          </w:tcPr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государственным образовательным стандартом основного общего образования учебный предмет «Основы духовно-нравственной культуры народов России» входит в предметную область «Искусство».</w:t>
            </w:r>
          </w:p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 «Основы духовно-нравственной культуры народов России» входит в предметную область «Общественно-научные предметы». Он направлен на формирование первоначальных представлений о светской этике, о традиционных религиях, их роли в культуре, истории и современности. Расширение </w:t>
            </w:r>
            <w:proofErr w:type="gramStart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End"/>
            <w:r w:rsidRPr="00747F6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сочетается с воспитанием ценностного отношения к изучаемым явлениям: внутренней установки личности поступать согласно общественным нормам, правилам поведения и взаимоотношений в обществе, ценить и гордиться своей Родиной, проявлять уважение к памяти защитников Отечества и подвигам Героев Отечества, бережно относиться к культурному наследию и традициям многонационального народа Российской Федерации. </w:t>
            </w:r>
          </w:p>
          <w:p w:rsidR="00747F63" w:rsidRPr="00747F63" w:rsidRDefault="00747F63" w:rsidP="004328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3">
              <w:rPr>
                <w:rFonts w:ascii="Times New Roman" w:hAnsi="Times New Roman" w:cs="Times New Roman"/>
                <w:sz w:val="24"/>
                <w:szCs w:val="24"/>
              </w:rPr>
              <w:t>Предмет «Основы духовно-нравственной культуры народов России» имеет интегративный характер: изучение направлено на образование, воспитание и социализацию подростка при особом внимании к его социально-эмоциональному развитию.</w:t>
            </w:r>
          </w:p>
          <w:p w:rsidR="007F7228" w:rsidRPr="00747F63" w:rsidRDefault="007F7228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C2DC5" w:rsidRPr="004C2DC5" w:rsidTr="000A2833">
        <w:tc>
          <w:tcPr>
            <w:tcW w:w="458" w:type="dxa"/>
          </w:tcPr>
          <w:p w:rsidR="004C2DC5" w:rsidRPr="004C2DC5" w:rsidRDefault="004C2DC5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</w:tcPr>
          <w:p w:rsidR="004C2DC5" w:rsidRPr="004C2DC5" w:rsidRDefault="004C2DC5" w:rsidP="004C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оррекционно-развивающ</w:t>
            </w:r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ий курс</w:t>
            </w:r>
            <w:r w:rsidRPr="004C2D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Психокоррекционный</w:t>
            </w:r>
            <w:proofErr w:type="spellEnd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 xml:space="preserve"> курс»: «</w:t>
            </w:r>
            <w:proofErr w:type="spellStart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(психологические)»</w:t>
            </w:r>
          </w:p>
        </w:tc>
        <w:tc>
          <w:tcPr>
            <w:tcW w:w="6195" w:type="dxa"/>
          </w:tcPr>
          <w:p w:rsidR="004C2DC5" w:rsidRPr="004C2DC5" w:rsidRDefault="004C2DC5" w:rsidP="004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Коррекционный курс «</w:t>
            </w:r>
            <w:proofErr w:type="spellStart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 xml:space="preserve"> занятия (психологические)» является обязательной частью коррекционно-развивающей области. Курс реализуется в рамках внеурочной деятельности посредством индивидуальных, подгрупповых и </w:t>
            </w:r>
            <w:r w:rsidRPr="004C2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групповых занятий педагога-психолога и обеспечивается </w:t>
            </w:r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системой психолого-педагогического сопровождения. Сопровождение обучающегося с ЗПР организуется посредством реализации следующих форм профессиональной деятельности педагога-психолога: психологическая диагностика, коррекционно-развивающая деятельность, психологическая профилактика, психологическое просвещение, психологическое консультирование, организационно-методическая деятельность.</w:t>
            </w:r>
          </w:p>
          <w:p w:rsidR="004C2DC5" w:rsidRPr="004C2DC5" w:rsidRDefault="004C2DC5" w:rsidP="004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курса направлена на развитие личности подростка, его коммуникативных и социальных компетенций, гармонизацию его взаимоотношений с социумом.</w:t>
            </w:r>
          </w:p>
          <w:p w:rsidR="004C2DC5" w:rsidRPr="004C2DC5" w:rsidRDefault="004C2DC5" w:rsidP="004C2DC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DC5" w:rsidRPr="004C2DC5" w:rsidTr="000A2833">
        <w:tc>
          <w:tcPr>
            <w:tcW w:w="458" w:type="dxa"/>
          </w:tcPr>
          <w:p w:rsidR="004C2DC5" w:rsidRPr="004C2DC5" w:rsidRDefault="004C2DC5" w:rsidP="0043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2" w:type="dxa"/>
          </w:tcPr>
          <w:p w:rsidR="004C2DC5" w:rsidRPr="004C2DC5" w:rsidRDefault="004C2DC5" w:rsidP="004C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оррекционно-развивающ</w:t>
            </w:r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ий курс</w:t>
            </w:r>
            <w:r w:rsidRPr="004C2D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Психокоррекционный</w:t>
            </w:r>
            <w:proofErr w:type="spellEnd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 xml:space="preserve"> курс»: «</w:t>
            </w:r>
            <w:proofErr w:type="spellStart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4C2DC5">
              <w:rPr>
                <w:rFonts w:ascii="Times New Roman" w:hAnsi="Times New Roman" w:cs="Times New Roman"/>
                <w:sz w:val="24"/>
                <w:szCs w:val="24"/>
              </w:rPr>
              <w:t xml:space="preserve"> занятия (дефектологические)»</w:t>
            </w:r>
          </w:p>
        </w:tc>
        <w:tc>
          <w:tcPr>
            <w:tcW w:w="6195" w:type="dxa"/>
          </w:tcPr>
          <w:p w:rsidR="004C2DC5" w:rsidRPr="004C2DC5" w:rsidRDefault="004C2DC5" w:rsidP="004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(дефектологические)» является обязательной частью коррекционно-развивающей области учебного плана при реализации </w:t>
            </w:r>
            <w:proofErr w:type="gramStart"/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>АООП ООО</w:t>
            </w:r>
            <w:proofErr w:type="gramEnd"/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ЗПР.</w:t>
            </w:r>
          </w:p>
          <w:p w:rsidR="004C2DC5" w:rsidRDefault="004C2DC5" w:rsidP="004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Специфические трудности освоения программного материала, обусловленные парциальной недостаточностью высших психических функций, характерные для обучающихся с ЗПР, определяют необходимость специальной коррекционной поддержки процесса обучения. Обучающиеся с ЗПР нуждаются в пролонгированной коррекционной работе, направленной на развитие необходимых для формирования учебных компетенций приемов мыслительной деятельности, ослаблении нарушений познавательных процессов, специальном формировании </w:t>
            </w:r>
            <w:proofErr w:type="spellStart"/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 и социальных (жизненных) компетенций.</w:t>
            </w:r>
          </w:p>
          <w:p w:rsidR="004C2DC5" w:rsidRPr="004C2DC5" w:rsidRDefault="004C2DC5" w:rsidP="004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курса – преодоление или ослабление недостатков развития познавательных процессов, коррекция и развитие мыслительной деятельности обучающихся с ЗПР, а также формирование умений и навыков учебно-познавательной деятельности, необходимых для освоения программного материала. </w:t>
            </w:r>
          </w:p>
          <w:p w:rsidR="004C2DC5" w:rsidRPr="004C2DC5" w:rsidRDefault="004C2DC5" w:rsidP="004C2DC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26CC" w:rsidRPr="004C2DC5" w:rsidRDefault="002726CC" w:rsidP="004328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26CC" w:rsidRPr="004C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E"/>
    <w:rsid w:val="000A2833"/>
    <w:rsid w:val="000D0002"/>
    <w:rsid w:val="00144D42"/>
    <w:rsid w:val="00211B15"/>
    <w:rsid w:val="002726CC"/>
    <w:rsid w:val="00277F7A"/>
    <w:rsid w:val="0043287F"/>
    <w:rsid w:val="004C2DC5"/>
    <w:rsid w:val="005F4C82"/>
    <w:rsid w:val="00653785"/>
    <w:rsid w:val="006F7017"/>
    <w:rsid w:val="00747F63"/>
    <w:rsid w:val="007F7228"/>
    <w:rsid w:val="00A03300"/>
    <w:rsid w:val="00A92EE7"/>
    <w:rsid w:val="00AB430C"/>
    <w:rsid w:val="00EF53EE"/>
    <w:rsid w:val="00F1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5678"/>
  <w15:chartTrackingRefBased/>
  <w15:docId w15:val="{408F7950-8D08-4B34-BE8D-9491D1B7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 ОСН ТЕКСТ"/>
    <w:basedOn w:val="a"/>
    <w:link w:val="a5"/>
    <w:rsid w:val="002726C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5">
    <w:name w:val="А ОСН ТЕКСТ Знак"/>
    <w:link w:val="a4"/>
    <w:rsid w:val="002726C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a6">
    <w:name w:val="Normal (Web)"/>
    <w:basedOn w:val="a"/>
    <w:uiPriority w:val="99"/>
    <w:unhideWhenUsed/>
    <w:rsid w:val="0027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2648</Words>
  <Characters>15095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</dc:creator>
  <cp:keywords/>
  <dc:description/>
  <cp:lastModifiedBy>User</cp:lastModifiedBy>
  <cp:revision>14</cp:revision>
  <dcterms:created xsi:type="dcterms:W3CDTF">2022-10-11T12:55:00Z</dcterms:created>
  <dcterms:modified xsi:type="dcterms:W3CDTF">2022-11-05T08:43:00Z</dcterms:modified>
</cp:coreProperties>
</file>